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D9" w:rsidRPr="007D132F" w:rsidRDefault="007208DA" w:rsidP="008F534B">
      <w:pPr>
        <w:pStyle w:val="Titel"/>
        <w:jc w:val="center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D132F">
        <w:rPr>
          <w:rFonts w:ascii="Times New Roman" w:hAnsi="Times New Roman" w:cs="Times New Roman"/>
          <w:b/>
          <w:color w:val="808080" w:themeColor="background1" w:themeShade="80"/>
        </w:rPr>
        <w:t>Di</w:t>
      </w:r>
      <w:r w:rsidR="00043C1B" w:rsidRPr="007D132F">
        <w:rPr>
          <w:rFonts w:ascii="Times New Roman" w:hAnsi="Times New Roman" w:cs="Times New Roman"/>
          <w:b/>
          <w:color w:val="808080" w:themeColor="background1" w:themeShade="80"/>
        </w:rPr>
        <w:t>e</w:t>
      </w:r>
      <w:r w:rsidRPr="007D132F">
        <w:rPr>
          <w:rFonts w:ascii="Times New Roman" w:hAnsi="Times New Roman" w:cs="Times New Roman"/>
          <w:b/>
          <w:color w:val="808080" w:themeColor="background1" w:themeShade="80"/>
        </w:rPr>
        <w:t xml:space="preserve">tlind Petzold –  </w:t>
      </w:r>
      <w:proofErr w:type="spellStart"/>
      <w:r w:rsidRPr="007D132F">
        <w:rPr>
          <w:rFonts w:ascii="Times New Roman" w:hAnsi="Times New Roman" w:cs="Times New Roman"/>
          <w:b/>
          <w:i/>
          <w:color w:val="808080" w:themeColor="background1" w:themeShade="80"/>
        </w:rPr>
        <w:t>cosmo</w:t>
      </w:r>
      <w:proofErr w:type="spellEnd"/>
      <w:r w:rsidRPr="007D132F">
        <w:rPr>
          <w:rFonts w:ascii="Times New Roman" w:hAnsi="Times New Roman" w:cs="Times New Roman"/>
          <w:b/>
          <w:i/>
          <w:color w:val="808080" w:themeColor="background1" w:themeShade="80"/>
        </w:rPr>
        <w:t xml:space="preserve"> </w:t>
      </w:r>
      <w:proofErr w:type="spellStart"/>
      <w:r w:rsidRPr="007D132F">
        <w:rPr>
          <w:rFonts w:ascii="Times New Roman" w:hAnsi="Times New Roman" w:cs="Times New Roman"/>
          <w:b/>
          <w:i/>
          <w:color w:val="808080" w:themeColor="background1" w:themeShade="80"/>
        </w:rPr>
        <w:t>immaginario</w:t>
      </w:r>
      <w:proofErr w:type="spellEnd"/>
    </w:p>
    <w:p w:rsidR="007208DA" w:rsidRPr="007D132F" w:rsidRDefault="007208DA" w:rsidP="007208DA">
      <w:pPr>
        <w:pStyle w:val="Untertitel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7D132F">
        <w:rPr>
          <w:rFonts w:ascii="Times New Roman" w:hAnsi="Times New Roman" w:cs="Times New Roman"/>
          <w:color w:val="808080" w:themeColor="background1" w:themeShade="80"/>
        </w:rPr>
        <w:t>Kunsthaus Einbeck e.V. | 01.04.2017 – 13.05.2017 | Vernissageeinführung</w:t>
      </w:r>
    </w:p>
    <w:p w:rsidR="007208DA" w:rsidRPr="008F534B" w:rsidRDefault="007208DA" w:rsidP="007208DA">
      <w:pPr>
        <w:rPr>
          <w:rFonts w:ascii="Verdana" w:hAnsi="Verdana"/>
        </w:rPr>
      </w:pPr>
    </w:p>
    <w:p w:rsidR="00414E81" w:rsidRDefault="00414E81" w:rsidP="009F4FFD">
      <w:pPr>
        <w:spacing w:line="360" w:lineRule="auto"/>
        <w:rPr>
          <w:rStyle w:val="tgc"/>
          <w:rFonts w:ascii="Verdana" w:hAnsi="Verdana" w:cs="Arial"/>
          <w:color w:val="222222"/>
        </w:rPr>
        <w:sectPr w:rsidR="00414E81" w:rsidSect="008844D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75A0A" w:rsidRPr="00414E81" w:rsidRDefault="00811C01" w:rsidP="00414E81">
      <w:pPr>
        <w:spacing w:line="240" w:lineRule="auto"/>
        <w:rPr>
          <w:rStyle w:val="tgc"/>
          <w:rFonts w:ascii="Verdana" w:hAnsi="Verdana" w:cs="Arial"/>
          <w:color w:val="222222"/>
          <w:sz w:val="18"/>
          <w:szCs w:val="18"/>
        </w:rPr>
      </w:pP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lastRenderedPageBreak/>
        <w:t xml:space="preserve">Dietlind Petzold hat sich viel vorgenommen. Nicht mehr die „menschlichen </w:t>
      </w:r>
      <w:proofErr w:type="spellStart"/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Nicklichkeiten</w:t>
      </w:r>
      <w:proofErr w:type="spellEnd"/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und Befin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d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lichkeiten, die“ sie „um die Jahrtausendwende beschä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f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tigt haben“</w:t>
      </w:r>
      <w:r w:rsidR="009F4FFD" w:rsidRPr="00414E81">
        <w:rPr>
          <w:rStyle w:val="Endnotenzeichen"/>
          <w:rFonts w:ascii="Verdana" w:hAnsi="Verdana" w:cs="Arial"/>
          <w:color w:val="222222"/>
          <w:sz w:val="18"/>
          <w:szCs w:val="18"/>
        </w:rPr>
        <w:endnoteReference w:id="1"/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, interessieren sie mehr. Ihr strebt nicht viel weniger vor als „ein kleiner Zusatzentwurf zur bestehenden Schöpfung“</w:t>
      </w:r>
      <w:r w:rsidR="009F4FFD" w:rsidRPr="00414E81">
        <w:rPr>
          <w:rStyle w:val="Endnotenzeichen"/>
          <w:rFonts w:ascii="Verdana" w:hAnsi="Verdana" w:cs="Arial"/>
          <w:color w:val="222222"/>
          <w:sz w:val="18"/>
          <w:szCs w:val="18"/>
        </w:rPr>
        <w:endnoteReference w:id="2"/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. </w:t>
      </w:r>
      <w:r w:rsidR="009F4FFD" w:rsidRPr="00414E81">
        <w:rPr>
          <w:rStyle w:val="tgc"/>
          <w:rFonts w:ascii="Verdana" w:hAnsi="Verdana" w:cs="Arial"/>
          <w:color w:val="222222"/>
          <w:sz w:val="18"/>
          <w:szCs w:val="18"/>
        </w:rPr>
        <w:t>Die Formulierung des fe</w:t>
      </w:r>
      <w:r w:rsidR="009F4FFD" w:rsidRPr="00414E81">
        <w:rPr>
          <w:rStyle w:val="tgc"/>
          <w:rFonts w:ascii="Verdana" w:hAnsi="Verdana" w:cs="Arial"/>
          <w:color w:val="222222"/>
          <w:sz w:val="18"/>
          <w:szCs w:val="18"/>
        </w:rPr>
        <w:t>i</w:t>
      </w:r>
      <w:r w:rsidR="009F4FFD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nen </w:t>
      </w:r>
      <w:proofErr w:type="spellStart"/>
      <w:r w:rsidR="009F4FFD" w:rsidRPr="00414E81">
        <w:rPr>
          <w:rStyle w:val="tgc"/>
          <w:rFonts w:ascii="Verdana" w:hAnsi="Verdana" w:cs="Arial"/>
          <w:color w:val="222222"/>
          <w:sz w:val="18"/>
          <w:szCs w:val="18"/>
        </w:rPr>
        <w:t>Understatments</w:t>
      </w:r>
      <w:proofErr w:type="spellEnd"/>
      <w:r w:rsidR="009F4FFD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„kle</w:t>
      </w:r>
      <w:r w:rsidR="009F4FFD" w:rsidRPr="00414E81">
        <w:rPr>
          <w:rStyle w:val="tgc"/>
          <w:rFonts w:ascii="Verdana" w:hAnsi="Verdana" w:cs="Arial"/>
          <w:color w:val="222222"/>
          <w:sz w:val="18"/>
          <w:szCs w:val="18"/>
        </w:rPr>
        <w:t>i</w:t>
      </w:r>
      <w:r w:rsidR="009F4FFD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ner Zusatzentwurf“ täuscht nicht darüber hinweg, dass sie den göttlichen Wurf erweitern will. </w:t>
      </w:r>
    </w:p>
    <w:p w:rsidR="00CA07B5" w:rsidRPr="00414E81" w:rsidRDefault="009F4FFD" w:rsidP="00414E81">
      <w:pPr>
        <w:spacing w:line="240" w:lineRule="auto"/>
        <w:rPr>
          <w:rStyle w:val="tgc"/>
          <w:rFonts w:ascii="Verdana" w:hAnsi="Verdana" w:cs="Arial"/>
          <w:color w:val="222222"/>
          <w:sz w:val="18"/>
          <w:szCs w:val="18"/>
        </w:rPr>
      </w:pP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Drei können schaffen. Gott – nach biblischer Erzä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h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lung</w:t>
      </w:r>
      <w:r w:rsidR="00CF466D" w:rsidRPr="00414E81">
        <w:rPr>
          <w:rStyle w:val="Endnotenzeichen"/>
          <w:rFonts w:ascii="Verdana" w:hAnsi="Verdana" w:cs="Arial"/>
          <w:color w:val="222222"/>
          <w:sz w:val="18"/>
          <w:szCs w:val="18"/>
        </w:rPr>
        <w:endnoteReference w:id="3"/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in sieben Tagen aus dem Nichts die ganze Welt. Der Papst –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wenn er in der Tiefe seines Herzens 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Kard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i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näle kreiert. Und Dietlind Petzold in der Skulpture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serie </w:t>
      </w:r>
      <w:proofErr w:type="spellStart"/>
      <w:r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>cosmo</w:t>
      </w:r>
      <w:proofErr w:type="spellEnd"/>
      <w:r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 xml:space="preserve"> </w:t>
      </w:r>
      <w:proofErr w:type="spellStart"/>
      <w:r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>imaginario</w:t>
      </w:r>
      <w:proofErr w:type="spellEnd"/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. 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Und wenn bigotte Be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t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schwestern und Kanzelbr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ü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der jetzt zusammenzucken und mit der Schlange im Paradies zischen: wie Gott sein wollen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>, das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ist der Freifahrschein zur Hölle, so kann ich beruhigt vers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i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chern, nein, die Künstlerin hat 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nicht die Hölle, sondern 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den Himmel, das Unive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r</w:t>
      </w:r>
      <w:r w:rsidR="00CF466D" w:rsidRPr="00414E81">
        <w:rPr>
          <w:rStyle w:val="tgc"/>
          <w:rFonts w:ascii="Verdana" w:hAnsi="Verdana" w:cs="Arial"/>
          <w:color w:val="222222"/>
          <w:sz w:val="18"/>
          <w:szCs w:val="18"/>
        </w:rPr>
        <w:t>sum entdeckt.</w:t>
      </w:r>
    </w:p>
    <w:p w:rsidR="00414E81" w:rsidRPr="00414E81" w:rsidRDefault="00414E81" w:rsidP="00414E81">
      <w:pPr>
        <w:spacing w:line="240" w:lineRule="auto"/>
        <w:rPr>
          <w:rStyle w:val="tgc"/>
          <w:rFonts w:ascii="Verdana" w:hAnsi="Verdana" w:cs="Arial"/>
          <w:color w:val="222222"/>
          <w:sz w:val="18"/>
          <w:szCs w:val="18"/>
        </w:rPr>
      </w:pPr>
    </w:p>
    <w:p w:rsidR="00414E81" w:rsidRPr="00414E81" w:rsidRDefault="00414E81" w:rsidP="00414E81">
      <w:pPr>
        <w:keepNext/>
        <w:framePr w:dropCap="drop" w:lines="3" w:wrap="around" w:vAnchor="text" w:hAnchor="text"/>
        <w:spacing w:after="0" w:line="656" w:lineRule="exact"/>
        <w:textAlignment w:val="baseline"/>
        <w:rPr>
          <w:rStyle w:val="tgc"/>
          <w:rFonts w:ascii="Verdana" w:hAnsi="Verdana" w:cs="Arial"/>
          <w:color w:val="222222"/>
          <w:position w:val="-9"/>
          <w:sz w:val="80"/>
          <w:szCs w:val="18"/>
        </w:rPr>
      </w:pPr>
      <w:r w:rsidRPr="00414E81">
        <w:rPr>
          <w:rStyle w:val="tgc"/>
          <w:rFonts w:ascii="Verdana" w:hAnsi="Verdana" w:cs="Arial"/>
          <w:color w:val="222222"/>
          <w:position w:val="-9"/>
          <w:sz w:val="80"/>
          <w:szCs w:val="18"/>
        </w:rPr>
        <w:t>D</w:t>
      </w:r>
    </w:p>
    <w:p w:rsidR="00CF466D" w:rsidRPr="00414E81" w:rsidRDefault="00CF466D" w:rsidP="00414E81">
      <w:pPr>
        <w:spacing w:line="240" w:lineRule="auto"/>
        <w:rPr>
          <w:rFonts w:ascii="Verdana" w:hAnsi="Verdana" w:cs="Arial"/>
          <w:color w:val="000000"/>
          <w:sz w:val="18"/>
          <w:szCs w:val="18"/>
        </w:rPr>
      </w:pP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ietlind Petzold hat viele Jahre neben der Malerei in Ma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r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mor gearbeitet, später kombiniert mit Stahl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und anderen </w:t>
      </w:r>
      <w:proofErr w:type="spellStart"/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>materialien</w:t>
      </w:r>
      <w:proofErr w:type="spellEnd"/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. G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e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sucht hat sie in dieser Zeit 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häufig etwas, da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ss die D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y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namik, die Kraft, den G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e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staltungswillen ausmachte, hat sich abgearbeitet an dem vorgefundenen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Stein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, verstärkt, zugespitzt, he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r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vorgehoben. In den 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>ausg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>e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lastRenderedPageBreak/>
        <w:t xml:space="preserve">stellten 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drei Stein-Arbeiten „</w:t>
      </w:r>
      <w:r w:rsidR="00172EC0">
        <w:rPr>
          <w:rStyle w:val="tgc"/>
          <w:rFonts w:ascii="Verdana" w:hAnsi="Verdana" w:cs="Arial"/>
          <w:color w:val="222222"/>
          <w:sz w:val="18"/>
          <w:szCs w:val="18"/>
        </w:rPr>
        <w:t>fledermäusig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“, „spitzfindig“ und „a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m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phibisch“ sehen Sie, wie Eigenschaften des Steins gespiegelt oder he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r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vorgehoben, verstärkt we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r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den. Auch in ihren Portraits hat sie jahrelang versucht zu fassen, wie sie die Por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t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raitierten sieht, erlebt, von ihnen wahrnimmt. </w:t>
      </w:r>
      <w:r w:rsidR="00975A0A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Sie hat die innere Wahrheit der Person gesucht. 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„Je mehr sich jedoch meine Skulpt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u</w:t>
      </w:r>
      <w:r w:rsidR="000C1F00" w:rsidRPr="00414E81">
        <w:rPr>
          <w:rStyle w:val="tgc"/>
          <w:rFonts w:ascii="Verdana" w:hAnsi="Verdana" w:cs="Arial"/>
          <w:color w:val="222222"/>
          <w:sz w:val="18"/>
          <w:szCs w:val="18"/>
        </w:rPr>
        <w:t>ren zum Abstrakten hin entwickelten, um so mehr wurde mein Anliegen, auch im Portrait zu reduzieren.“</w:t>
      </w:r>
      <w:r w:rsidR="000C1F00" w:rsidRPr="00414E81">
        <w:rPr>
          <w:rStyle w:val="Endnotenzeichen"/>
          <w:rFonts w:ascii="Verdana" w:hAnsi="Verdana" w:cs="Arial"/>
          <w:color w:val="222222"/>
          <w:sz w:val="18"/>
          <w:szCs w:val="18"/>
        </w:rPr>
        <w:endnoteReference w:id="4"/>
      </w:r>
      <w:r w:rsidR="003863DD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Es entstanden fasziniere</w:t>
      </w:r>
      <w:r w:rsidR="003863DD"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="003863DD" w:rsidRPr="00414E81">
        <w:rPr>
          <w:rStyle w:val="tgc"/>
          <w:rFonts w:ascii="Verdana" w:hAnsi="Verdana" w:cs="Arial"/>
          <w:color w:val="222222"/>
          <w:sz w:val="18"/>
          <w:szCs w:val="18"/>
        </w:rPr>
        <w:t>de, abstrakte Portrait-Skulpturen. Das Wesentl</w:t>
      </w:r>
      <w:r w:rsidR="003863DD" w:rsidRPr="00414E81">
        <w:rPr>
          <w:rStyle w:val="tgc"/>
          <w:rFonts w:ascii="Verdana" w:hAnsi="Verdana" w:cs="Arial"/>
          <w:color w:val="222222"/>
          <w:sz w:val="18"/>
          <w:szCs w:val="18"/>
        </w:rPr>
        <w:t>i</w:t>
      </w:r>
      <w:r w:rsidR="003863DD" w:rsidRPr="00414E81">
        <w:rPr>
          <w:rStyle w:val="tgc"/>
          <w:rFonts w:ascii="Verdana" w:hAnsi="Verdana" w:cs="Arial"/>
          <w:color w:val="222222"/>
          <w:sz w:val="18"/>
          <w:szCs w:val="18"/>
        </w:rPr>
        <w:t>che reduzieren, vereinf</w:t>
      </w:r>
      <w:r w:rsidR="003863DD" w:rsidRPr="00414E81">
        <w:rPr>
          <w:rStyle w:val="tgc"/>
          <w:rFonts w:ascii="Verdana" w:hAnsi="Verdana" w:cs="Arial"/>
          <w:color w:val="222222"/>
          <w:sz w:val="18"/>
          <w:szCs w:val="18"/>
        </w:rPr>
        <w:t>a</w:t>
      </w:r>
      <w:r w:rsidR="003863DD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chen und gestalten. Die Arbeiten wirken streng. Darin liegt die Radikalität der Künstlerin, die auf den Grund stoßen will, wissen, </w:t>
      </w:r>
      <w:r w:rsidR="003863DD" w:rsidRPr="00414E81">
        <w:rPr>
          <w:rFonts w:ascii="Verdana" w:hAnsi="Verdana" w:cs="Arial"/>
          <w:color w:val="000000"/>
          <w:sz w:val="18"/>
          <w:szCs w:val="18"/>
        </w:rPr>
        <w:t>erkennen, „was die Welt</w:t>
      </w:r>
      <w:r w:rsidR="00274D4D" w:rsidRPr="00414E81">
        <w:rPr>
          <w:rFonts w:ascii="Verdana" w:hAnsi="Verdana" w:cs="Arial"/>
          <w:color w:val="000000"/>
          <w:sz w:val="18"/>
          <w:szCs w:val="18"/>
        </w:rPr>
        <w:t xml:space="preserve"> i</w:t>
      </w:r>
      <w:r w:rsidR="003863DD" w:rsidRPr="00414E81">
        <w:rPr>
          <w:rFonts w:ascii="Verdana" w:hAnsi="Verdana" w:cs="Arial"/>
          <w:color w:val="000000"/>
          <w:sz w:val="18"/>
          <w:szCs w:val="18"/>
        </w:rPr>
        <w:t>m Innersten zusammenhält“</w:t>
      </w:r>
      <w:r w:rsidR="00274D4D" w:rsidRPr="00414E81">
        <w:rPr>
          <w:rStyle w:val="Endnotenzeichen"/>
          <w:rFonts w:ascii="Verdana" w:hAnsi="Verdana" w:cs="Arial"/>
          <w:color w:val="000000"/>
          <w:sz w:val="18"/>
          <w:szCs w:val="18"/>
        </w:rPr>
        <w:endnoteReference w:id="5"/>
      </w:r>
      <w:r w:rsidR="003863DD" w:rsidRPr="00414E81">
        <w:rPr>
          <w:rFonts w:ascii="Verdana" w:hAnsi="Verdana" w:cs="Arial"/>
          <w:color w:val="000000"/>
          <w:sz w:val="18"/>
          <w:szCs w:val="18"/>
        </w:rPr>
        <w:t xml:space="preserve"> um mit Goethes Faust aus der Tragödie erster Teil zu sprechen. Und das als Künstlerin, die über ihre Kunst sagt: meine „Kunst ist Ausdruck dessen, was ich sehe, höre und erl</w:t>
      </w:r>
      <w:r w:rsidR="003863DD" w:rsidRPr="00414E81">
        <w:rPr>
          <w:rFonts w:ascii="Verdana" w:hAnsi="Verdana" w:cs="Arial"/>
          <w:color w:val="000000"/>
          <w:sz w:val="18"/>
          <w:szCs w:val="18"/>
        </w:rPr>
        <w:t>e</w:t>
      </w:r>
      <w:r w:rsidR="003863DD" w:rsidRPr="00414E81">
        <w:rPr>
          <w:rFonts w:ascii="Verdana" w:hAnsi="Verdana" w:cs="Arial"/>
          <w:color w:val="000000"/>
          <w:sz w:val="18"/>
          <w:szCs w:val="18"/>
        </w:rPr>
        <w:t>be“</w:t>
      </w:r>
      <w:r w:rsidR="003863DD" w:rsidRPr="00414E81">
        <w:rPr>
          <w:rStyle w:val="Endnotenzeichen"/>
          <w:rFonts w:ascii="Verdana" w:hAnsi="Verdana" w:cs="Arial"/>
          <w:color w:val="000000"/>
          <w:sz w:val="18"/>
          <w:szCs w:val="18"/>
        </w:rPr>
        <w:endnoteReference w:id="6"/>
      </w:r>
      <w:r w:rsidR="003863DD" w:rsidRPr="00414E81">
        <w:rPr>
          <w:rFonts w:ascii="Verdana" w:hAnsi="Verdana" w:cs="Arial"/>
          <w:color w:val="000000"/>
          <w:sz w:val="18"/>
          <w:szCs w:val="18"/>
        </w:rPr>
        <w:t>.</w:t>
      </w:r>
    </w:p>
    <w:p w:rsidR="003863DD" w:rsidRPr="00414E81" w:rsidRDefault="003863DD" w:rsidP="00414E81">
      <w:pPr>
        <w:spacing w:line="240" w:lineRule="auto"/>
        <w:rPr>
          <w:rFonts w:ascii="Verdana" w:hAnsi="Verdana" w:cs="Arial"/>
          <w:color w:val="000000"/>
          <w:sz w:val="18"/>
          <w:szCs w:val="18"/>
        </w:rPr>
      </w:pPr>
      <w:r w:rsidRPr="00414E81">
        <w:rPr>
          <w:rFonts w:ascii="Verdana" w:hAnsi="Verdana" w:cs="Arial"/>
          <w:color w:val="000000"/>
          <w:sz w:val="18"/>
          <w:szCs w:val="18"/>
        </w:rPr>
        <w:t xml:space="preserve">Zweimal 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 2008/9 und 2010/11 besucht Petzold die </w:t>
      </w:r>
      <w:proofErr w:type="spellStart"/>
      <w:r w:rsidR="00C9670A" w:rsidRPr="00414E81">
        <w:rPr>
          <w:rFonts w:ascii="Verdana" w:hAnsi="Verdana" w:cs="Arial"/>
          <w:color w:val="000000"/>
          <w:sz w:val="18"/>
          <w:szCs w:val="18"/>
        </w:rPr>
        <w:t>Atacama</w:t>
      </w:r>
      <w:proofErr w:type="spellEnd"/>
      <w:r w:rsidR="00C9670A" w:rsidRPr="00414E81">
        <w:rPr>
          <w:rFonts w:ascii="Verdana" w:hAnsi="Verdana" w:cs="Arial"/>
          <w:color w:val="000000"/>
          <w:sz w:val="18"/>
          <w:szCs w:val="18"/>
        </w:rPr>
        <w:t>-Wüste in Ch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i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le. Dort steht </w:t>
      </w:r>
      <w:r w:rsidR="00CA07B5" w:rsidRPr="00414E81">
        <w:rPr>
          <w:rFonts w:ascii="Verdana" w:hAnsi="Verdana" w:cs="Arial"/>
          <w:color w:val="000000"/>
          <w:sz w:val="18"/>
          <w:szCs w:val="18"/>
        </w:rPr>
        <w:t xml:space="preserve">auch und nicht ohne Grund 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eines der technisch </w:t>
      </w:r>
      <w:proofErr w:type="spellStart"/>
      <w:r w:rsidR="00C9670A" w:rsidRPr="00414E81">
        <w:rPr>
          <w:rFonts w:ascii="Verdana" w:hAnsi="Verdana" w:cs="Arial"/>
          <w:color w:val="000000"/>
          <w:sz w:val="18"/>
          <w:szCs w:val="18"/>
        </w:rPr>
        <w:t>ausgefeiltesten</w:t>
      </w:r>
      <w:proofErr w:type="spellEnd"/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07B5" w:rsidRPr="00414E81">
        <w:rPr>
          <w:rFonts w:ascii="Verdana" w:hAnsi="Verdana" w:cs="Arial"/>
          <w:color w:val="000000"/>
          <w:sz w:val="18"/>
          <w:szCs w:val="18"/>
        </w:rPr>
        <w:t xml:space="preserve">Sternwarten 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der Welt</w:t>
      </w:r>
      <w:r w:rsidR="00CA07B5" w:rsidRPr="00414E81">
        <w:rPr>
          <w:rFonts w:ascii="Verdana" w:hAnsi="Verdana" w:cs="Arial"/>
          <w:color w:val="000000"/>
          <w:sz w:val="18"/>
          <w:szCs w:val="18"/>
        </w:rPr>
        <w:t xml:space="preserve">, das </w:t>
      </w:r>
      <w:proofErr w:type="spellStart"/>
      <w:r w:rsidR="00CA07B5" w:rsidRPr="00414E81">
        <w:rPr>
          <w:rFonts w:ascii="Verdana" w:hAnsi="Verdana" w:cs="Arial"/>
          <w:color w:val="000000"/>
          <w:sz w:val="18"/>
          <w:szCs w:val="18"/>
        </w:rPr>
        <w:t>Paranal</w:t>
      </w:r>
      <w:proofErr w:type="spellEnd"/>
      <w:r w:rsidR="00CA07B5" w:rsidRPr="00414E81">
        <w:rPr>
          <w:rFonts w:ascii="Verdana" w:hAnsi="Verdana" w:cs="Arial"/>
          <w:color w:val="000000"/>
          <w:sz w:val="18"/>
          <w:szCs w:val="18"/>
        </w:rPr>
        <w:t>-Observatorium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 und Dietlind Petzold erlebt einen Sternenhimmel, wie sie ihn noch nie zuvor erlebt hat. „Die Milchstraße so hell, dass sie Schatten warf“.</w:t>
      </w:r>
      <w:r w:rsidR="00C9670A" w:rsidRPr="00414E81">
        <w:rPr>
          <w:rStyle w:val="Endnotenzeichen"/>
          <w:rFonts w:ascii="Verdana" w:hAnsi="Verdana" w:cs="Arial"/>
          <w:color w:val="000000"/>
          <w:sz w:val="18"/>
          <w:szCs w:val="18"/>
        </w:rPr>
        <w:endnoteReference w:id="7"/>
      </w:r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 Diese unendlichen Weite, diese Größe, dieses Gefühl zwischen den Sternen zu stehen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CA07B5" w:rsidRPr="00414E81">
        <w:rPr>
          <w:rFonts w:ascii="Verdana" w:hAnsi="Verdana" w:cs="Arial"/>
          <w:color w:val="000000"/>
          <w:sz w:val="18"/>
          <w:szCs w:val="18"/>
        </w:rPr>
        <w:t xml:space="preserve">dazu 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t xml:space="preserve">diese </w:t>
      </w:r>
      <w:proofErr w:type="spellStart"/>
      <w:r w:rsidR="006E01AF" w:rsidRPr="00414E81">
        <w:rPr>
          <w:rFonts w:ascii="Verdana" w:hAnsi="Verdana" w:cs="Arial"/>
          <w:color w:val="000000"/>
          <w:sz w:val="18"/>
          <w:szCs w:val="18"/>
        </w:rPr>
        <w:t>Unvorstellbarkeit</w:t>
      </w:r>
      <w:proofErr w:type="spellEnd"/>
      <w:r w:rsidR="006E01AF" w:rsidRPr="00414E81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07B5" w:rsidRPr="00414E81">
        <w:rPr>
          <w:rFonts w:ascii="Verdana" w:hAnsi="Verdana" w:cs="Arial"/>
          <w:color w:val="000000"/>
          <w:sz w:val="18"/>
          <w:szCs w:val="18"/>
        </w:rPr>
        <w:t>eines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t xml:space="preserve"> sich 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lastRenderedPageBreak/>
        <w:t>immer weiter ausdehne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t>n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t>den Unendlichen,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 wird für die Künstlerin zum kosm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i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schen Erlebnis. 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"Zwei Dinge erfüllen das Gemüt mit immer neuer und zune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h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mender Bewunderung und Ehrfurcht, je öfter und a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haltender sich das Nac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h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denken damit beschäftigt: </w:t>
      </w:r>
      <w:r w:rsidR="006E01AF" w:rsidRPr="00414E81">
        <w:rPr>
          <w:rStyle w:val="tgc"/>
          <w:rFonts w:ascii="Verdana" w:hAnsi="Verdana" w:cs="Arial"/>
          <w:bCs/>
          <w:color w:val="222222"/>
          <w:sz w:val="18"/>
          <w:szCs w:val="18"/>
        </w:rPr>
        <w:t xml:space="preserve">Der </w:t>
      </w:r>
      <w:proofErr w:type="spellStart"/>
      <w:r w:rsidR="006E01AF" w:rsidRPr="00414E81">
        <w:rPr>
          <w:rStyle w:val="tgc"/>
          <w:rFonts w:ascii="Verdana" w:hAnsi="Verdana" w:cs="Arial"/>
          <w:bCs/>
          <w:color w:val="222222"/>
          <w:sz w:val="18"/>
          <w:szCs w:val="18"/>
        </w:rPr>
        <w:t>bestirnte</w:t>
      </w:r>
      <w:proofErr w:type="spellEnd"/>
      <w:r w:rsidR="006E01AF" w:rsidRPr="00414E81">
        <w:rPr>
          <w:rStyle w:val="tgc"/>
          <w:rFonts w:ascii="Verdana" w:hAnsi="Verdana" w:cs="Arial"/>
          <w:bCs/>
          <w:color w:val="222222"/>
          <w:sz w:val="18"/>
          <w:szCs w:val="18"/>
        </w:rPr>
        <w:t xml:space="preserve"> Himmel über mir, und das moralische Gesetz in mir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"</w:t>
      </w:r>
      <w:r w:rsidR="00CA07B5" w:rsidRPr="00414E81">
        <w:rPr>
          <w:rStyle w:val="Endnotenzeichen"/>
          <w:rFonts w:ascii="Verdana" w:hAnsi="Verdana" w:cs="Arial"/>
          <w:color w:val="222222"/>
          <w:sz w:val="18"/>
          <w:szCs w:val="18"/>
        </w:rPr>
        <w:endnoteReference w:id="8"/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, erkennt Kant. Mit dem Innen hatte sich Petzold über viele Ja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h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re beschäftigt, nun lockt der </w:t>
      </w:r>
      <w:proofErr w:type="spellStart"/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bestirnte</w:t>
      </w:r>
      <w:proofErr w:type="spellEnd"/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Himmel zur künstlerischen Auseina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dersetzung.  E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t>r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 xml:space="preserve"> relativiert das alltägliche klein/klein. An diesen Orten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t xml:space="preserve"> in Chile 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lässt sich die Verbindung von und Spannung zw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i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schen Energie und Materie er</w:t>
      </w:r>
      <w:r w:rsidR="006E01AF" w:rsidRPr="00414E81">
        <w:rPr>
          <w:rFonts w:ascii="Verdana" w:hAnsi="Verdana" w:cs="Arial"/>
          <w:color w:val="000000"/>
          <w:sz w:val="18"/>
          <w:szCs w:val="18"/>
        </w:rPr>
        <w:t>spüren und erahnen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, die Dietlind Petzold schon seit Jahren in ihrem Kopf b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e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wegt und an der sie küns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t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lerisch arbeitet. Aber die Schwere des Steins, des Marmor behindert sie in ihrem kosmischen Ap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p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roach, in der neuen küns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t</w:t>
      </w:r>
      <w:r w:rsidR="00C9670A" w:rsidRPr="00414E81">
        <w:rPr>
          <w:rFonts w:ascii="Verdana" w:hAnsi="Verdana" w:cs="Arial"/>
          <w:color w:val="000000"/>
          <w:sz w:val="18"/>
          <w:szCs w:val="18"/>
        </w:rPr>
        <w:t>lerischen Haltung.</w:t>
      </w:r>
    </w:p>
    <w:p w:rsidR="00C9670A" w:rsidRPr="00414E81" w:rsidRDefault="00C9670A" w:rsidP="00414E81">
      <w:pPr>
        <w:spacing w:line="240" w:lineRule="auto"/>
        <w:rPr>
          <w:rFonts w:ascii="Verdana" w:hAnsi="Verdana" w:cs="Arial"/>
          <w:color w:val="000000"/>
          <w:sz w:val="18"/>
          <w:szCs w:val="18"/>
        </w:rPr>
      </w:pPr>
      <w:r w:rsidRPr="00414E81">
        <w:rPr>
          <w:rFonts w:ascii="Verdana" w:hAnsi="Verdana" w:cs="Arial"/>
          <w:color w:val="000000"/>
          <w:sz w:val="18"/>
          <w:szCs w:val="18"/>
        </w:rPr>
        <w:t xml:space="preserve">Bilder aus dieser Zeit, die </w:t>
      </w:r>
      <w:r w:rsidRPr="00414E81">
        <w:rPr>
          <w:rFonts w:ascii="Verdana" w:hAnsi="Verdana" w:cs="Arial"/>
          <w:i/>
          <w:color w:val="000000"/>
          <w:sz w:val="18"/>
          <w:szCs w:val="18"/>
        </w:rPr>
        <w:t>Lebensentwürfe</w:t>
      </w:r>
      <w:r w:rsidRPr="00414E81">
        <w:rPr>
          <w:rFonts w:ascii="Verdana" w:hAnsi="Verdana" w:cs="Arial"/>
          <w:color w:val="000000"/>
          <w:sz w:val="18"/>
          <w:szCs w:val="18"/>
        </w:rPr>
        <w:t xml:space="preserve"> nehmen den neuen Ansatz schon auf,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14E81">
        <w:rPr>
          <w:rFonts w:ascii="Verdana" w:hAnsi="Verdana" w:cs="Arial"/>
          <w:color w:val="000000"/>
          <w:sz w:val="18"/>
          <w:szCs w:val="18"/>
        </w:rPr>
        <w:t>aber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14E81">
        <w:rPr>
          <w:rFonts w:ascii="Verdana" w:hAnsi="Verdana" w:cs="Arial"/>
          <w:color w:val="000000"/>
          <w:sz w:val="18"/>
          <w:szCs w:val="18"/>
        </w:rPr>
        <w:t>erst in den hier erstmals ausgest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>ell</w:t>
      </w:r>
      <w:r w:rsidRPr="00414E81">
        <w:rPr>
          <w:rFonts w:ascii="Verdana" w:hAnsi="Verdana" w:cs="Arial"/>
          <w:color w:val="000000"/>
          <w:sz w:val="18"/>
          <w:szCs w:val="18"/>
        </w:rPr>
        <w:t>ten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E63E58" w:rsidRPr="00414E81">
        <w:rPr>
          <w:rFonts w:ascii="Verdana" w:hAnsi="Verdana" w:cs="Arial"/>
          <w:color w:val="000000"/>
          <w:sz w:val="18"/>
          <w:szCs w:val="18"/>
        </w:rPr>
        <w:t>skulpturalen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 xml:space="preserve"> Arbeiten </w:t>
      </w:r>
      <w:proofErr w:type="spellStart"/>
      <w:r w:rsidR="00E4242C" w:rsidRPr="00414E81">
        <w:rPr>
          <w:rFonts w:ascii="Verdana" w:hAnsi="Verdana" w:cs="Arial"/>
          <w:i/>
          <w:color w:val="000000"/>
          <w:sz w:val="18"/>
          <w:szCs w:val="18"/>
        </w:rPr>
        <w:t>co</w:t>
      </w:r>
      <w:r w:rsidR="00E4242C" w:rsidRPr="00414E81">
        <w:rPr>
          <w:rFonts w:ascii="Verdana" w:hAnsi="Verdana" w:cs="Arial"/>
          <w:i/>
          <w:color w:val="000000"/>
          <w:sz w:val="18"/>
          <w:szCs w:val="18"/>
        </w:rPr>
        <w:t>s</w:t>
      </w:r>
      <w:r w:rsidR="00E4242C" w:rsidRPr="00414E81">
        <w:rPr>
          <w:rFonts w:ascii="Verdana" w:hAnsi="Verdana" w:cs="Arial"/>
          <w:i/>
          <w:color w:val="000000"/>
          <w:sz w:val="18"/>
          <w:szCs w:val="18"/>
        </w:rPr>
        <w:t>mo</w:t>
      </w:r>
      <w:proofErr w:type="spellEnd"/>
      <w:r w:rsidR="00E4242C" w:rsidRPr="00414E81"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proofErr w:type="spellStart"/>
      <w:r w:rsidR="00E4242C" w:rsidRPr="00414E81">
        <w:rPr>
          <w:rFonts w:ascii="Verdana" w:hAnsi="Verdana" w:cs="Arial"/>
          <w:i/>
          <w:color w:val="000000"/>
          <w:sz w:val="18"/>
          <w:szCs w:val="18"/>
        </w:rPr>
        <w:t>immaginario</w:t>
      </w:r>
      <w:proofErr w:type="spellEnd"/>
      <w:r w:rsidR="00E4242C" w:rsidRPr="00414E81"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 xml:space="preserve">führt sie wesentlichen Elemente ihren neuen </w:t>
      </w:r>
      <w:r w:rsidR="00CA07B5" w:rsidRPr="00414E81">
        <w:rPr>
          <w:rFonts w:ascii="Verdana" w:hAnsi="Verdana" w:cs="Arial"/>
          <w:color w:val="000000"/>
          <w:sz w:val="18"/>
          <w:szCs w:val="18"/>
        </w:rPr>
        <w:t xml:space="preserve">künstlerischen 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>Herangehensweise zusa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>m</w:t>
      </w:r>
      <w:r w:rsidR="00E4242C" w:rsidRPr="00414E81">
        <w:rPr>
          <w:rFonts w:ascii="Verdana" w:hAnsi="Verdana" w:cs="Arial"/>
          <w:color w:val="000000"/>
          <w:sz w:val="18"/>
          <w:szCs w:val="18"/>
        </w:rPr>
        <w:t>men.</w:t>
      </w:r>
    </w:p>
    <w:p w:rsidR="00E4242C" w:rsidRPr="00414E81" w:rsidRDefault="00E4242C" w:rsidP="00414E81">
      <w:pPr>
        <w:spacing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414E81" w:rsidRPr="00414E81" w:rsidRDefault="00414E81" w:rsidP="00414E81">
      <w:pPr>
        <w:keepNext/>
        <w:framePr w:dropCap="drop" w:lines="3" w:wrap="around" w:vAnchor="text" w:hAnchor="text"/>
        <w:spacing w:after="0" w:line="656" w:lineRule="exact"/>
        <w:textAlignment w:val="baseline"/>
        <w:rPr>
          <w:rStyle w:val="tgc"/>
          <w:rFonts w:ascii="Verdana" w:hAnsi="Verdana" w:cs="Arial"/>
          <w:color w:val="222222"/>
          <w:position w:val="-9"/>
          <w:sz w:val="80"/>
          <w:szCs w:val="18"/>
        </w:rPr>
      </w:pPr>
      <w:r w:rsidRPr="00414E81">
        <w:rPr>
          <w:rStyle w:val="tgc"/>
          <w:rFonts w:ascii="Verdana" w:hAnsi="Verdana" w:cs="Arial"/>
          <w:color w:val="222222"/>
          <w:position w:val="-9"/>
          <w:sz w:val="80"/>
          <w:szCs w:val="18"/>
        </w:rPr>
        <w:t>A</w:t>
      </w:r>
    </w:p>
    <w:p w:rsidR="00414E81" w:rsidRPr="00414E81" w:rsidRDefault="00414E81" w:rsidP="00414E81">
      <w:pPr>
        <w:spacing w:line="240" w:lineRule="auto"/>
        <w:rPr>
          <w:rStyle w:val="st1"/>
          <w:rFonts w:ascii="Verdana" w:hAnsi="Verdana" w:cs="Arial"/>
          <w:sz w:val="18"/>
          <w:szCs w:val="18"/>
        </w:rPr>
      </w:pPr>
      <w:r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den Arbeiten fällt </w:t>
      </w:r>
      <w:r w:rsidR="00CA07B5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zuerst 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die Materialität ins Auge: Holz, Me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s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singschrauben, Eisenplatten und Fäden.</w:t>
      </w:r>
      <w:r w:rsidR="00CA07B5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Schwer das Holz;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</w:t>
      </w:r>
      <w:r w:rsidR="00CA07B5" w:rsidRPr="00414E81">
        <w:rPr>
          <w:rStyle w:val="tgc"/>
          <w:rFonts w:ascii="Verdana" w:hAnsi="Verdana" w:cs="Arial"/>
          <w:color w:val="222222"/>
          <w:sz w:val="18"/>
          <w:szCs w:val="18"/>
        </w:rPr>
        <w:t>be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fremd</w:t>
      </w:r>
      <w:r w:rsidR="00CA07B5" w:rsidRPr="00414E81">
        <w:rPr>
          <w:rStyle w:val="tgc"/>
          <w:rFonts w:ascii="Verdana" w:hAnsi="Verdana" w:cs="Arial"/>
          <w:color w:val="222222"/>
          <w:sz w:val="18"/>
          <w:szCs w:val="18"/>
        </w:rPr>
        <w:t>lich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wirkend, abschließend und konse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r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lastRenderedPageBreak/>
        <w:t xml:space="preserve">vierend die Eisenplatten, verspielt die </w:t>
      </w:r>
      <w:proofErr w:type="spellStart"/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Messigschrauben</w:t>
      </w:r>
      <w:proofErr w:type="spellEnd"/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, die ger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a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de nicht verborgen sind und auffallen in ihrer Form und in ihrer Funktionalität – und die Fäden. Die Fäden geben der Schwere des Holzes Leichtigkeit, greifen über das Holz hinaus, strahlen aus, vernetzen, greifen in den Raum, verlangen Platz. Als wir im Atelier war</w:t>
      </w:r>
      <w:r w:rsidR="00CA07B5" w:rsidRPr="00414E81">
        <w:rPr>
          <w:rStyle w:val="tgc"/>
          <w:rFonts w:ascii="Verdana" w:hAnsi="Verdana" w:cs="Arial"/>
          <w:color w:val="222222"/>
          <w:sz w:val="18"/>
          <w:szCs w:val="18"/>
        </w:rPr>
        <w:t>e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="00CA07B5" w:rsidRPr="00414E81">
        <w:rPr>
          <w:rStyle w:val="tgc"/>
          <w:rFonts w:ascii="Verdana" w:hAnsi="Verdana" w:cs="Arial"/>
          <w:color w:val="222222"/>
          <w:sz w:val="18"/>
          <w:szCs w:val="18"/>
        </w:rPr>
        <w:t>,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wo die Arbeiten dicht beieina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der standen</w:t>
      </w:r>
      <w:r w:rsidR="00CA07B5" w:rsidRPr="00414E81">
        <w:rPr>
          <w:rStyle w:val="tgc"/>
          <w:rFonts w:ascii="Verdana" w:hAnsi="Verdana" w:cs="Arial"/>
          <w:color w:val="222222"/>
          <w:sz w:val="18"/>
          <w:szCs w:val="18"/>
        </w:rPr>
        <w:t>,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hatte ich i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m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mer das Gefühl man muss ihnen Platz schaffen. „Ich schaffe Lebewesen und füge Sie der Schöpfung hinzu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.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>“</w:t>
      </w:r>
      <w:r w:rsidR="00E63E58" w:rsidRPr="00414E81">
        <w:rPr>
          <w:rStyle w:val="Endnotenzeichen"/>
          <w:rFonts w:ascii="Verdana" w:hAnsi="Verdana" w:cs="Arial"/>
          <w:color w:val="222222"/>
          <w:sz w:val="18"/>
          <w:szCs w:val="18"/>
        </w:rPr>
        <w:endnoteReference w:id="9"/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Man hat tatsäc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h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lich das G</w:t>
      </w:r>
      <w:r w:rsidR="00E4242C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efühl, 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Lebewesen gegenüber zustehen, G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e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stalten aus Märchen, Aliens, kosmischen Wesen. Und das, obwohl das Mat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e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rial so klar zu erkennen ist. Wie nach dem Urkna</w:t>
      </w:r>
      <w:r w:rsidR="009A1B96" w:rsidRPr="00414E81">
        <w:rPr>
          <w:rStyle w:val="tgc"/>
          <w:rFonts w:ascii="Verdana" w:hAnsi="Verdana" w:cs="Arial"/>
          <w:color w:val="222222"/>
          <w:sz w:val="18"/>
          <w:szCs w:val="18"/>
        </w:rPr>
        <w:t>ll der Kosmos immer mehr ause</w:t>
      </w:r>
      <w:r w:rsidR="009A1B96" w:rsidRPr="00414E81">
        <w:rPr>
          <w:rStyle w:val="tgc"/>
          <w:rFonts w:ascii="Verdana" w:hAnsi="Verdana" w:cs="Arial"/>
          <w:color w:val="222222"/>
          <w:sz w:val="18"/>
          <w:szCs w:val="18"/>
        </w:rPr>
        <w:t>i</w:t>
      </w:r>
      <w:r w:rsidR="009A1B96"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a</w:t>
      </w:r>
      <w:r w:rsidR="009A1B96"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derdriftet, weisen Pe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t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zolds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Skulpturen über den Standort hinaus. Und da unterscheidet sich Dietlind Petzold von Gott und dem Papst: Sie schafft, wie die beiden. Aber sie schafft nicht aus dem Nichts. Sie greift Bestehendes auf und führt es weiter, vollendet es, erweitert es, richtet es 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lastRenderedPageBreak/>
        <w:t xml:space="preserve">auf das Unendliche aus. Es ist konkretes Holz, das sie bearbeitet, auf eine im Holz angelegt Form reduziert, verklart, </w:t>
      </w:r>
      <w:proofErr w:type="spellStart"/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>vereindeutigt</w:t>
      </w:r>
      <w:proofErr w:type="spellEnd"/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in der Bearbeitung. Sie nimmt die Dynamiken des Holzes in den Fäden auf, führt sie weiter oder konterkariert sie. Das Holz ist kein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sim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p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les</w:t>
      </w:r>
      <w:r w:rsidR="00E63E58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</w:t>
      </w:r>
      <w:proofErr w:type="spellStart"/>
      <w:r w:rsidR="00B556C0"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>found</w:t>
      </w:r>
      <w:proofErr w:type="spellEnd"/>
      <w:r w:rsidR="00B556C0"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 xml:space="preserve"> </w:t>
      </w:r>
      <w:proofErr w:type="spellStart"/>
      <w:r w:rsidR="00B556C0"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>footage</w:t>
      </w:r>
      <w:proofErr w:type="spellEnd"/>
      <w:r w:rsidR="00B556C0"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 xml:space="preserve">, 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kein</w:t>
      </w:r>
      <w:r w:rsidR="00B556C0"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 xml:space="preserve"> </w:t>
      </w:r>
      <w:proofErr w:type="spellStart"/>
      <w:r w:rsidR="00B556C0"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>objet</w:t>
      </w:r>
      <w:proofErr w:type="spellEnd"/>
      <w:r w:rsidR="00B556C0"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 xml:space="preserve"> </w:t>
      </w:r>
      <w:proofErr w:type="spellStart"/>
      <w:r w:rsidR="00B556C0" w:rsidRPr="00414E81">
        <w:rPr>
          <w:rStyle w:val="tgc"/>
          <w:rFonts w:ascii="Verdana" w:hAnsi="Verdana" w:cs="Arial"/>
          <w:i/>
          <w:color w:val="222222"/>
          <w:sz w:val="18"/>
          <w:szCs w:val="18"/>
        </w:rPr>
        <w:t>trouvé</w:t>
      </w:r>
      <w:proofErr w:type="spellEnd"/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, es ist Material für eine Skulptur, dass se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i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ne Eigenschaften einbringt, dessen Eigenschaften, de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s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sen Gestalt über die Fade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n</w:t>
      </w:r>
      <w:r w:rsidR="008F534B" w:rsidRPr="00414E81">
        <w:rPr>
          <w:rStyle w:val="tgc"/>
          <w:rFonts w:ascii="Verdana" w:hAnsi="Verdana" w:cs="Arial"/>
          <w:color w:val="222222"/>
          <w:sz w:val="18"/>
          <w:szCs w:val="18"/>
        </w:rPr>
        <w:t>struktur weitergeführt wird, in dem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Raum setzt ve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r</w:t>
      </w:r>
      <w:r w:rsidR="00B556C0" w:rsidRPr="00414E81">
        <w:rPr>
          <w:rStyle w:val="tgc"/>
          <w:rFonts w:ascii="Verdana" w:hAnsi="Verdana" w:cs="Arial"/>
          <w:color w:val="222222"/>
          <w:sz w:val="18"/>
          <w:szCs w:val="18"/>
        </w:rPr>
        <w:t>netzt, Weite gibt und in die Weite greift.</w:t>
      </w:r>
      <w:r w:rsidR="008F534B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</w:t>
      </w:r>
      <w:r w:rsidR="009A1B96" w:rsidRPr="00414E81">
        <w:rPr>
          <w:rStyle w:val="st1"/>
          <w:rFonts w:ascii="Verdana" w:hAnsi="Verdana" w:cs="Arial"/>
          <w:sz w:val="18"/>
          <w:szCs w:val="18"/>
        </w:rPr>
        <w:t>Das Vernetzen ist weniger Zustand als Prozess und dabei von fili</w:t>
      </w:r>
      <w:r w:rsidR="009A1B96" w:rsidRPr="00414E81">
        <w:rPr>
          <w:rStyle w:val="st1"/>
          <w:rFonts w:ascii="Verdana" w:hAnsi="Verdana" w:cs="Arial"/>
          <w:sz w:val="18"/>
          <w:szCs w:val="18"/>
        </w:rPr>
        <w:t>g</w:t>
      </w:r>
      <w:r w:rsidR="009A1B96" w:rsidRPr="00414E81">
        <w:rPr>
          <w:rStyle w:val="st1"/>
          <w:rFonts w:ascii="Verdana" w:hAnsi="Verdana" w:cs="Arial"/>
          <w:sz w:val="18"/>
          <w:szCs w:val="18"/>
        </w:rPr>
        <w:t xml:space="preserve">raner Verletzlichkeit. </w:t>
      </w:r>
    </w:p>
    <w:p w:rsidR="00E4242C" w:rsidRPr="00414E81" w:rsidRDefault="008F534B" w:rsidP="00414E81">
      <w:pPr>
        <w:spacing w:line="240" w:lineRule="auto"/>
        <w:rPr>
          <w:rStyle w:val="st1"/>
          <w:rFonts w:ascii="Verdana" w:hAnsi="Verdana" w:cs="Arial"/>
          <w:sz w:val="18"/>
          <w:szCs w:val="18"/>
        </w:rPr>
      </w:pP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Petzold vermeidet dabei eine Beliebigkeit aus vorg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e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gebenem, will, „Schönheit, Schlüssigkeit, Konsequenz, die“ sie „sich in vielen Ja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h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ren am Marmor erarbeitet hat“</w:t>
      </w:r>
      <w:r w:rsidR="009A1B96" w:rsidRPr="00414E81">
        <w:rPr>
          <w:rStyle w:val="Endnotenzeichen"/>
          <w:rFonts w:ascii="Verdana" w:hAnsi="Verdana" w:cs="Arial"/>
          <w:color w:val="222222"/>
          <w:sz w:val="18"/>
          <w:szCs w:val="18"/>
        </w:rPr>
        <w:endnoteReference w:id="10"/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, auch in den neuen Arbeiten halten. In der mittelalterlichen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>Th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>e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ologie gibt es den 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erstaunlich neuzeitlichen </w:t>
      </w:r>
      <w:r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Satz </w:t>
      </w:r>
      <w:r w:rsidRPr="00414E81">
        <w:rPr>
          <w:rStyle w:val="tgc"/>
          <w:rFonts w:ascii="Verdana" w:hAnsi="Verdana" w:cs="Arial"/>
          <w:sz w:val="18"/>
          <w:szCs w:val="18"/>
        </w:rPr>
        <w:t>„</w:t>
      </w:r>
      <w:proofErr w:type="spellStart"/>
      <w:r w:rsidRPr="00414E81">
        <w:rPr>
          <w:rStyle w:val="Hervorhebung"/>
          <w:rFonts w:ascii="Verdana" w:hAnsi="Verdana" w:cs="Arial"/>
          <w:b w:val="0"/>
          <w:i/>
          <w:sz w:val="18"/>
          <w:szCs w:val="18"/>
        </w:rPr>
        <w:t>gratia</w:t>
      </w:r>
      <w:proofErr w:type="spellEnd"/>
      <w:r w:rsidRPr="00414E81">
        <w:rPr>
          <w:rStyle w:val="Hervorhebung"/>
          <w:rFonts w:ascii="Verdana" w:hAnsi="Verdana" w:cs="Arial"/>
          <w:b w:val="0"/>
          <w:i/>
          <w:sz w:val="18"/>
          <w:szCs w:val="18"/>
        </w:rPr>
        <w:t xml:space="preserve"> </w:t>
      </w:r>
      <w:proofErr w:type="spellStart"/>
      <w:r w:rsidRPr="00414E81">
        <w:rPr>
          <w:rStyle w:val="Hervorhebung"/>
          <w:rFonts w:ascii="Verdana" w:hAnsi="Verdana" w:cs="Arial"/>
          <w:b w:val="0"/>
          <w:i/>
          <w:sz w:val="18"/>
          <w:szCs w:val="18"/>
        </w:rPr>
        <w:t>supponit</w:t>
      </w:r>
      <w:proofErr w:type="spellEnd"/>
      <w:r w:rsidRPr="00414E81">
        <w:rPr>
          <w:rStyle w:val="Hervorhebung"/>
          <w:rFonts w:ascii="Verdana" w:hAnsi="Verdana" w:cs="Arial"/>
          <w:b w:val="0"/>
          <w:i/>
          <w:sz w:val="18"/>
          <w:szCs w:val="18"/>
        </w:rPr>
        <w:t xml:space="preserve"> </w:t>
      </w:r>
      <w:proofErr w:type="spellStart"/>
      <w:r w:rsidRPr="00414E81">
        <w:rPr>
          <w:rStyle w:val="Hervorhebung"/>
          <w:rFonts w:ascii="Verdana" w:hAnsi="Verdana" w:cs="Arial"/>
          <w:b w:val="0"/>
          <w:i/>
          <w:sz w:val="18"/>
          <w:szCs w:val="18"/>
        </w:rPr>
        <w:t>naturam</w:t>
      </w:r>
      <w:proofErr w:type="spellEnd"/>
      <w:r w:rsidRPr="00414E81">
        <w:rPr>
          <w:rStyle w:val="st1"/>
          <w:rFonts w:ascii="Verdana" w:hAnsi="Verdana" w:cs="Arial"/>
          <w:b/>
          <w:i/>
          <w:sz w:val="18"/>
          <w:szCs w:val="18"/>
        </w:rPr>
        <w:t xml:space="preserve"> </w:t>
      </w:r>
      <w:r w:rsidRPr="00414E81">
        <w:rPr>
          <w:rStyle w:val="st1"/>
          <w:rFonts w:ascii="Verdana" w:hAnsi="Verdana" w:cs="Arial"/>
          <w:i/>
          <w:sz w:val="18"/>
          <w:szCs w:val="18"/>
        </w:rPr>
        <w:t xml:space="preserve">et </w:t>
      </w:r>
      <w:proofErr w:type="spellStart"/>
      <w:r w:rsidRPr="00414E81">
        <w:rPr>
          <w:rStyle w:val="st1"/>
          <w:rFonts w:ascii="Verdana" w:hAnsi="Verdana" w:cs="Arial"/>
          <w:i/>
          <w:sz w:val="18"/>
          <w:szCs w:val="18"/>
        </w:rPr>
        <w:t>perficit</w:t>
      </w:r>
      <w:proofErr w:type="spellEnd"/>
      <w:r w:rsidRPr="00414E81">
        <w:rPr>
          <w:rStyle w:val="st1"/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14E81">
        <w:rPr>
          <w:rStyle w:val="st1"/>
          <w:rFonts w:ascii="Verdana" w:hAnsi="Verdana" w:cs="Arial"/>
          <w:i/>
          <w:sz w:val="18"/>
          <w:szCs w:val="18"/>
        </w:rPr>
        <w:t>eam</w:t>
      </w:r>
      <w:proofErr w:type="spellEnd"/>
      <w:r w:rsidRPr="00414E81">
        <w:rPr>
          <w:rStyle w:val="st1"/>
          <w:rFonts w:ascii="Verdana" w:hAnsi="Verdana" w:cs="Arial"/>
          <w:sz w:val="18"/>
          <w:szCs w:val="18"/>
        </w:rPr>
        <w:t>“</w:t>
      </w:r>
      <w:r w:rsidR="009A1B96" w:rsidRPr="00414E81">
        <w:rPr>
          <w:rStyle w:val="Endnotenzeichen"/>
          <w:rFonts w:ascii="Verdana" w:hAnsi="Verdana" w:cs="Arial"/>
          <w:sz w:val="18"/>
          <w:szCs w:val="18"/>
        </w:rPr>
        <w:endnoteReference w:id="11"/>
      </w:r>
      <w:r w:rsidRPr="00414E81">
        <w:rPr>
          <w:rStyle w:val="st1"/>
          <w:rFonts w:ascii="Verdana" w:hAnsi="Verdana" w:cs="Arial"/>
          <w:sz w:val="18"/>
          <w:szCs w:val="18"/>
        </w:rPr>
        <w:t xml:space="preserve"> – die Gnade setzt auf der Natur auf und pe</w:t>
      </w:r>
      <w:r w:rsidRPr="00414E81">
        <w:rPr>
          <w:rStyle w:val="st1"/>
          <w:rFonts w:ascii="Verdana" w:hAnsi="Verdana" w:cs="Arial"/>
          <w:sz w:val="18"/>
          <w:szCs w:val="18"/>
        </w:rPr>
        <w:t>r</w:t>
      </w:r>
      <w:r w:rsidRPr="00414E81">
        <w:rPr>
          <w:rStyle w:val="st1"/>
          <w:rFonts w:ascii="Verdana" w:hAnsi="Verdana" w:cs="Arial"/>
          <w:sz w:val="18"/>
          <w:szCs w:val="18"/>
        </w:rPr>
        <w:t xml:space="preserve">fektioniert sie. Zerstört sie </w:t>
      </w:r>
      <w:r w:rsidRPr="00414E81">
        <w:rPr>
          <w:rStyle w:val="st1"/>
          <w:rFonts w:ascii="Verdana" w:hAnsi="Verdana" w:cs="Arial"/>
          <w:sz w:val="18"/>
          <w:szCs w:val="18"/>
        </w:rPr>
        <w:lastRenderedPageBreak/>
        <w:t>nicht, führt sie weiter. A</w:t>
      </w:r>
      <w:r w:rsidRPr="00414E81">
        <w:rPr>
          <w:rStyle w:val="st1"/>
          <w:rFonts w:ascii="Verdana" w:hAnsi="Verdana" w:cs="Arial"/>
          <w:sz w:val="18"/>
          <w:szCs w:val="18"/>
        </w:rPr>
        <w:t>n</w:t>
      </w:r>
      <w:r w:rsidRPr="00414E81">
        <w:rPr>
          <w:rStyle w:val="st1"/>
          <w:rFonts w:ascii="Verdana" w:hAnsi="Verdana" w:cs="Arial"/>
          <w:sz w:val="18"/>
          <w:szCs w:val="18"/>
        </w:rPr>
        <w:t>ders gesagt. Keine Gnade ohne Natur, ohne Grundl</w:t>
      </w:r>
      <w:r w:rsidRPr="00414E81">
        <w:rPr>
          <w:rStyle w:val="st1"/>
          <w:rFonts w:ascii="Verdana" w:hAnsi="Verdana" w:cs="Arial"/>
          <w:sz w:val="18"/>
          <w:szCs w:val="18"/>
        </w:rPr>
        <w:t>a</w:t>
      </w:r>
      <w:r w:rsidRPr="00414E81">
        <w:rPr>
          <w:rStyle w:val="st1"/>
          <w:rFonts w:ascii="Verdana" w:hAnsi="Verdana" w:cs="Arial"/>
          <w:sz w:val="18"/>
          <w:szCs w:val="18"/>
        </w:rPr>
        <w:t xml:space="preserve">ge. Petzold schafft weiter, </w:t>
      </w:r>
      <w:proofErr w:type="spellStart"/>
      <w:r w:rsidRPr="00414E81">
        <w:rPr>
          <w:rStyle w:val="st1"/>
          <w:rFonts w:ascii="Verdana" w:hAnsi="Verdana" w:cs="Arial"/>
          <w:sz w:val="18"/>
          <w:szCs w:val="18"/>
        </w:rPr>
        <w:t>entschränkt</w:t>
      </w:r>
      <w:proofErr w:type="spellEnd"/>
      <w:r w:rsidRPr="00414E81">
        <w:rPr>
          <w:rStyle w:val="st1"/>
          <w:rFonts w:ascii="Verdana" w:hAnsi="Verdana" w:cs="Arial"/>
          <w:sz w:val="18"/>
          <w:szCs w:val="18"/>
        </w:rPr>
        <w:t xml:space="preserve"> das </w:t>
      </w:r>
      <w:r w:rsidR="00CF6212" w:rsidRPr="00414E81">
        <w:rPr>
          <w:rStyle w:val="st1"/>
          <w:rFonts w:ascii="Verdana" w:hAnsi="Verdana" w:cs="Arial"/>
          <w:sz w:val="18"/>
          <w:szCs w:val="18"/>
        </w:rPr>
        <w:t>Vorgefu</w:t>
      </w:r>
      <w:r w:rsidR="00CF6212" w:rsidRPr="00414E81">
        <w:rPr>
          <w:rStyle w:val="st1"/>
          <w:rFonts w:ascii="Verdana" w:hAnsi="Verdana" w:cs="Arial"/>
          <w:sz w:val="18"/>
          <w:szCs w:val="18"/>
        </w:rPr>
        <w:t>n</w:t>
      </w:r>
      <w:r w:rsidR="00CF6212" w:rsidRPr="00414E81">
        <w:rPr>
          <w:rStyle w:val="st1"/>
          <w:rFonts w:ascii="Verdana" w:hAnsi="Verdana" w:cs="Arial"/>
          <w:sz w:val="18"/>
          <w:szCs w:val="18"/>
        </w:rPr>
        <w:t>dene</w:t>
      </w:r>
      <w:r w:rsidRPr="00414E81">
        <w:rPr>
          <w:rStyle w:val="st1"/>
          <w:rFonts w:ascii="Verdana" w:hAnsi="Verdana" w:cs="Arial"/>
          <w:sz w:val="18"/>
          <w:szCs w:val="18"/>
        </w:rPr>
        <w:t xml:space="preserve"> aus seinen Grenzen</w:t>
      </w:r>
      <w:r w:rsidR="009A1B96" w:rsidRPr="00414E81">
        <w:rPr>
          <w:rStyle w:val="st1"/>
          <w:rFonts w:ascii="Verdana" w:hAnsi="Verdana" w:cs="Arial"/>
          <w:sz w:val="18"/>
          <w:szCs w:val="18"/>
        </w:rPr>
        <w:t>,</w:t>
      </w:r>
      <w:r w:rsidRPr="00414E81">
        <w:rPr>
          <w:rStyle w:val="st1"/>
          <w:rFonts w:ascii="Verdana" w:hAnsi="Verdana" w:cs="Arial"/>
          <w:sz w:val="18"/>
          <w:szCs w:val="18"/>
        </w:rPr>
        <w:t xml:space="preserve"> damit Neues entsteht. </w:t>
      </w:r>
    </w:p>
    <w:p w:rsidR="006E01AF" w:rsidRPr="00414E81" w:rsidRDefault="006E01AF" w:rsidP="00414E81">
      <w:pPr>
        <w:spacing w:line="240" w:lineRule="auto"/>
        <w:rPr>
          <w:rStyle w:val="st1"/>
          <w:rFonts w:ascii="Verdana" w:hAnsi="Verdana" w:cs="Arial"/>
          <w:sz w:val="18"/>
          <w:szCs w:val="18"/>
        </w:rPr>
      </w:pPr>
      <w:r w:rsidRPr="00414E81">
        <w:rPr>
          <w:rStyle w:val="st1"/>
          <w:rFonts w:ascii="Verdana" w:hAnsi="Verdana" w:cs="Arial"/>
          <w:sz w:val="18"/>
          <w:szCs w:val="18"/>
        </w:rPr>
        <w:t xml:space="preserve"> </w:t>
      </w:r>
    </w:p>
    <w:p w:rsidR="007D132F" w:rsidRPr="007D132F" w:rsidRDefault="007D132F" w:rsidP="007D132F">
      <w:pPr>
        <w:keepNext/>
        <w:framePr w:dropCap="drop" w:lines="3" w:wrap="around" w:vAnchor="text" w:hAnchor="text"/>
        <w:spacing w:after="0" w:line="656" w:lineRule="exact"/>
        <w:textAlignment w:val="baseline"/>
        <w:rPr>
          <w:rStyle w:val="st1"/>
          <w:rFonts w:ascii="Verdana" w:hAnsi="Verdana" w:cs="Arial"/>
          <w:position w:val="-9"/>
          <w:sz w:val="80"/>
          <w:szCs w:val="18"/>
        </w:rPr>
      </w:pPr>
      <w:r w:rsidRPr="007D132F">
        <w:rPr>
          <w:rStyle w:val="st1"/>
          <w:rFonts w:ascii="Verdana" w:hAnsi="Verdana" w:cs="Arial"/>
          <w:position w:val="-9"/>
          <w:sz w:val="80"/>
          <w:szCs w:val="18"/>
        </w:rPr>
        <w:t>I</w:t>
      </w:r>
    </w:p>
    <w:p w:rsidR="00414E81" w:rsidRPr="00414E81" w:rsidRDefault="009A1B96" w:rsidP="00414E81">
      <w:pPr>
        <w:spacing w:line="240" w:lineRule="auto"/>
        <w:rPr>
          <w:rStyle w:val="tgc"/>
          <w:rFonts w:ascii="Verdana" w:hAnsi="Verdana" w:cs="Arial"/>
          <w:color w:val="222222"/>
          <w:sz w:val="18"/>
          <w:szCs w:val="18"/>
        </w:rPr>
      </w:pPr>
      <w:r w:rsidRPr="00414E81">
        <w:rPr>
          <w:rStyle w:val="st1"/>
          <w:rFonts w:ascii="Verdana" w:hAnsi="Verdana" w:cs="Arial"/>
          <w:sz w:val="18"/>
          <w:szCs w:val="18"/>
        </w:rPr>
        <w:t>n Dietlind Petzolds At</w:t>
      </w:r>
      <w:r w:rsidRPr="00414E81">
        <w:rPr>
          <w:rStyle w:val="st1"/>
          <w:rFonts w:ascii="Verdana" w:hAnsi="Verdana" w:cs="Arial"/>
          <w:sz w:val="18"/>
          <w:szCs w:val="18"/>
        </w:rPr>
        <w:t>e</w:t>
      </w:r>
      <w:r w:rsidRPr="00414E81">
        <w:rPr>
          <w:rStyle w:val="st1"/>
          <w:rFonts w:ascii="Verdana" w:hAnsi="Verdana" w:cs="Arial"/>
          <w:sz w:val="18"/>
          <w:szCs w:val="18"/>
        </w:rPr>
        <w:t>lier steht ein CD-Player und daneben liegt ein Sta</w:t>
      </w:r>
      <w:r w:rsidR="00414E81" w:rsidRPr="00414E81">
        <w:rPr>
          <w:rStyle w:val="st1"/>
          <w:rFonts w:ascii="Verdana" w:hAnsi="Verdana" w:cs="Arial"/>
          <w:sz w:val="18"/>
          <w:szCs w:val="18"/>
        </w:rPr>
        <w:t>pel Bach-CDs. Das p</w:t>
      </w:r>
      <w:r w:rsidRPr="00414E81">
        <w:rPr>
          <w:rStyle w:val="st1"/>
          <w:rFonts w:ascii="Verdana" w:hAnsi="Verdana" w:cs="Arial"/>
          <w:sz w:val="18"/>
          <w:szCs w:val="18"/>
        </w:rPr>
        <w:t xml:space="preserve">asst zu der </w:t>
      </w:r>
      <w:r w:rsidR="00414E81" w:rsidRPr="00414E81">
        <w:rPr>
          <w:rStyle w:val="st1"/>
          <w:rFonts w:ascii="Verdana" w:hAnsi="Verdana" w:cs="Arial"/>
          <w:sz w:val="18"/>
          <w:szCs w:val="18"/>
        </w:rPr>
        <w:t>Strenge der Arbeite, bei aller W</w:t>
      </w:r>
      <w:r w:rsidRPr="00414E81">
        <w:rPr>
          <w:rStyle w:val="st1"/>
          <w:rFonts w:ascii="Verdana" w:hAnsi="Verdana" w:cs="Arial"/>
          <w:sz w:val="18"/>
          <w:szCs w:val="18"/>
        </w:rPr>
        <w:t>eite. Wie eine Fuge greift ein Motiv in das andere, wird neu gespielt, variiert, zurückgeführt und weitergetrieben. Eine Strenge, die auch den A</w:t>
      </w:r>
      <w:r w:rsidRPr="00414E81">
        <w:rPr>
          <w:rStyle w:val="st1"/>
          <w:rFonts w:ascii="Verdana" w:hAnsi="Verdana" w:cs="Arial"/>
          <w:sz w:val="18"/>
          <w:szCs w:val="18"/>
        </w:rPr>
        <w:t>r</w:t>
      </w:r>
      <w:r w:rsidRPr="00414E81">
        <w:rPr>
          <w:rStyle w:val="st1"/>
          <w:rFonts w:ascii="Verdana" w:hAnsi="Verdana" w:cs="Arial"/>
          <w:sz w:val="18"/>
          <w:szCs w:val="18"/>
        </w:rPr>
        <w:t>beiten Dietlind Petzolds eigen ist. Bei aller Entd</w:t>
      </w:r>
      <w:r w:rsidRPr="00414E81">
        <w:rPr>
          <w:rStyle w:val="st1"/>
          <w:rFonts w:ascii="Verdana" w:hAnsi="Verdana" w:cs="Arial"/>
          <w:sz w:val="18"/>
          <w:szCs w:val="18"/>
        </w:rPr>
        <w:t>e</w:t>
      </w:r>
      <w:r w:rsidRPr="00414E81">
        <w:rPr>
          <w:rStyle w:val="st1"/>
          <w:rFonts w:ascii="Verdana" w:hAnsi="Verdana" w:cs="Arial"/>
          <w:sz w:val="18"/>
          <w:szCs w:val="18"/>
        </w:rPr>
        <w:t>ckerfreiheit, die sie dem Betrachter, der Betrachterin zugesteht, vermeidet sie die Beliebigkeit der Inte</w:t>
      </w:r>
      <w:r w:rsidRPr="00414E81">
        <w:rPr>
          <w:rStyle w:val="st1"/>
          <w:rFonts w:ascii="Verdana" w:hAnsi="Verdana" w:cs="Arial"/>
          <w:sz w:val="18"/>
          <w:szCs w:val="18"/>
        </w:rPr>
        <w:t>r</w:t>
      </w:r>
      <w:r w:rsidRPr="00414E81">
        <w:rPr>
          <w:rStyle w:val="st1"/>
          <w:rFonts w:ascii="Verdana" w:hAnsi="Verdana" w:cs="Arial"/>
          <w:sz w:val="18"/>
          <w:szCs w:val="18"/>
        </w:rPr>
        <w:t>pretation durch die Strenge und Entschiedenheit der Form. Sie lässt die G</w:t>
      </w:r>
      <w:r w:rsidRPr="00414E81">
        <w:rPr>
          <w:rStyle w:val="st1"/>
          <w:rFonts w:ascii="Verdana" w:hAnsi="Verdana" w:cs="Arial"/>
          <w:sz w:val="18"/>
          <w:szCs w:val="18"/>
        </w:rPr>
        <w:t>e</w:t>
      </w:r>
      <w:r w:rsidRPr="00414E81">
        <w:rPr>
          <w:rStyle w:val="st1"/>
          <w:rFonts w:ascii="Verdana" w:hAnsi="Verdana" w:cs="Arial"/>
          <w:sz w:val="18"/>
          <w:szCs w:val="18"/>
        </w:rPr>
        <w:t>schöpfe der Erde in den Kosmos tanzen, ihre G</w:t>
      </w:r>
      <w:r w:rsidRPr="00414E81">
        <w:rPr>
          <w:rStyle w:val="st1"/>
          <w:rFonts w:ascii="Verdana" w:hAnsi="Verdana" w:cs="Arial"/>
          <w:sz w:val="18"/>
          <w:szCs w:val="18"/>
        </w:rPr>
        <w:t>e</w:t>
      </w:r>
      <w:r w:rsidRPr="00414E81">
        <w:rPr>
          <w:rStyle w:val="st1"/>
          <w:rFonts w:ascii="Verdana" w:hAnsi="Verdana" w:cs="Arial"/>
          <w:sz w:val="18"/>
          <w:szCs w:val="18"/>
        </w:rPr>
        <w:t>schöpfe, Lebensentwürfe</w:t>
      </w:r>
      <w:r w:rsidR="006E01AF" w:rsidRPr="00414E81">
        <w:rPr>
          <w:rStyle w:val="st1"/>
          <w:rFonts w:ascii="Verdana" w:hAnsi="Verdana" w:cs="Arial"/>
          <w:sz w:val="18"/>
          <w:szCs w:val="18"/>
        </w:rPr>
        <w:t>,</w:t>
      </w:r>
      <w:r w:rsidRPr="00414E81">
        <w:rPr>
          <w:rStyle w:val="st1"/>
          <w:rFonts w:ascii="Verdana" w:hAnsi="Verdana" w:cs="Arial"/>
          <w:sz w:val="18"/>
          <w:szCs w:val="18"/>
        </w:rPr>
        <w:t xml:space="preserve"> die sich </w:t>
      </w:r>
      <w:proofErr w:type="spellStart"/>
      <w:r w:rsidRPr="00414E81">
        <w:rPr>
          <w:rStyle w:val="st1"/>
          <w:rFonts w:ascii="Verdana" w:hAnsi="Verdana" w:cs="Arial"/>
          <w:sz w:val="18"/>
          <w:szCs w:val="18"/>
        </w:rPr>
        <w:t>entgrenzen</w:t>
      </w:r>
      <w:proofErr w:type="spellEnd"/>
      <w:r w:rsidRPr="00414E81">
        <w:rPr>
          <w:rStyle w:val="st1"/>
          <w:rFonts w:ascii="Verdana" w:hAnsi="Verdana" w:cs="Arial"/>
          <w:sz w:val="18"/>
          <w:szCs w:val="18"/>
        </w:rPr>
        <w:t xml:space="preserve"> in die Freiheit</w:t>
      </w:r>
      <w:r w:rsidR="00414E81" w:rsidRPr="00414E81">
        <w:rPr>
          <w:rStyle w:val="st1"/>
          <w:rFonts w:ascii="Verdana" w:hAnsi="Verdana" w:cs="Arial"/>
          <w:sz w:val="18"/>
          <w:szCs w:val="18"/>
        </w:rPr>
        <w:t>,</w:t>
      </w:r>
      <w:r w:rsidRPr="00414E81">
        <w:rPr>
          <w:rStyle w:val="st1"/>
          <w:rFonts w:ascii="Verdana" w:hAnsi="Verdana" w:cs="Arial"/>
          <w:sz w:val="18"/>
          <w:szCs w:val="18"/>
        </w:rPr>
        <w:t xml:space="preserve"> die</w:t>
      </w:r>
      <w:r w:rsidR="006E01AF" w:rsidRPr="00414E81">
        <w:rPr>
          <w:rStyle w:val="st1"/>
          <w:rFonts w:ascii="Verdana" w:hAnsi="Verdana" w:cs="Arial"/>
          <w:sz w:val="18"/>
          <w:szCs w:val="18"/>
        </w:rPr>
        <w:t xml:space="preserve"> Gefühl und V</w:t>
      </w:r>
      <w:r w:rsidRPr="00414E81">
        <w:rPr>
          <w:rStyle w:val="st1"/>
          <w:rFonts w:ascii="Verdana" w:hAnsi="Verdana" w:cs="Arial"/>
          <w:sz w:val="18"/>
          <w:szCs w:val="18"/>
        </w:rPr>
        <w:t>erstand übersteigen.</w:t>
      </w:r>
      <w:r w:rsidR="006E01AF" w:rsidRPr="00414E81">
        <w:rPr>
          <w:rStyle w:val="tgc"/>
          <w:rFonts w:ascii="Verdana" w:hAnsi="Verdana" w:cs="Arial"/>
          <w:color w:val="222222"/>
          <w:sz w:val="18"/>
          <w:szCs w:val="18"/>
        </w:rPr>
        <w:t xml:space="preserve"> </w:t>
      </w:r>
    </w:p>
    <w:p w:rsidR="00414E81" w:rsidRPr="007D132F" w:rsidRDefault="00414E81" w:rsidP="00414E81">
      <w:pPr>
        <w:spacing w:line="240" w:lineRule="auto"/>
        <w:jc w:val="right"/>
        <w:rPr>
          <w:rStyle w:val="tgc"/>
          <w:rFonts w:ascii="Verdana" w:hAnsi="Verdana" w:cs="Arial"/>
          <w:color w:val="808080" w:themeColor="background1" w:themeShade="80"/>
          <w:sz w:val="18"/>
          <w:szCs w:val="18"/>
          <w:lang w:val="en-US"/>
        </w:rPr>
      </w:pPr>
      <w:r w:rsidRPr="007D132F">
        <w:rPr>
          <w:rStyle w:val="tgc"/>
          <w:rFonts w:ascii="Verdana" w:hAnsi="Verdana" w:cs="Arial"/>
          <w:color w:val="808080" w:themeColor="background1" w:themeShade="80"/>
          <w:sz w:val="18"/>
          <w:szCs w:val="18"/>
          <w:lang w:val="en-US"/>
        </w:rPr>
        <w:t>Wilfried Köpke, Hannover www.wilfried-koepke.de</w:t>
      </w:r>
    </w:p>
    <w:p w:rsidR="00414E81" w:rsidRPr="00414E81" w:rsidRDefault="00414E81" w:rsidP="00414E81">
      <w:pPr>
        <w:spacing w:line="240" w:lineRule="auto"/>
        <w:jc w:val="right"/>
        <w:rPr>
          <w:rStyle w:val="tgc"/>
          <w:rFonts w:ascii="Verdana" w:hAnsi="Verdana" w:cs="Arial"/>
          <w:color w:val="222222"/>
          <w:lang w:val="en-US"/>
        </w:rPr>
        <w:sectPr w:rsidR="00414E81" w:rsidRPr="00414E81" w:rsidSect="00414E8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414E81" w:rsidRDefault="00414E81" w:rsidP="00414E81">
      <w:pPr>
        <w:spacing w:line="240" w:lineRule="auto"/>
        <w:jc w:val="right"/>
        <w:rPr>
          <w:rStyle w:val="tgc"/>
          <w:rFonts w:ascii="Verdana" w:hAnsi="Verdana" w:cs="Arial"/>
          <w:color w:val="222222"/>
          <w:lang w:val="en-US"/>
        </w:rPr>
      </w:pPr>
    </w:p>
    <w:p w:rsidR="007D132F" w:rsidRDefault="007D132F" w:rsidP="00414E81">
      <w:pPr>
        <w:spacing w:line="240" w:lineRule="auto"/>
        <w:jc w:val="right"/>
        <w:rPr>
          <w:rStyle w:val="tgc"/>
          <w:rFonts w:ascii="Verdana" w:hAnsi="Verdana" w:cs="Arial"/>
          <w:color w:val="222222"/>
          <w:lang w:val="en-US"/>
        </w:rPr>
      </w:pPr>
    </w:p>
    <w:p w:rsidR="007D132F" w:rsidRDefault="007D132F" w:rsidP="00414E81">
      <w:pPr>
        <w:spacing w:line="240" w:lineRule="auto"/>
        <w:jc w:val="right"/>
        <w:rPr>
          <w:rStyle w:val="tgc"/>
          <w:rFonts w:ascii="Verdana" w:hAnsi="Verdana" w:cs="Arial"/>
          <w:color w:val="222222"/>
          <w:lang w:val="en-US"/>
        </w:rPr>
      </w:pPr>
    </w:p>
    <w:p w:rsidR="007D132F" w:rsidRDefault="007D132F" w:rsidP="00414E81">
      <w:pPr>
        <w:spacing w:line="240" w:lineRule="auto"/>
        <w:jc w:val="right"/>
        <w:rPr>
          <w:rStyle w:val="tgc"/>
          <w:rFonts w:ascii="Verdana" w:hAnsi="Verdana" w:cs="Arial"/>
          <w:color w:val="222222"/>
          <w:lang w:val="en-US"/>
        </w:rPr>
      </w:pPr>
    </w:p>
    <w:p w:rsidR="007D132F" w:rsidRDefault="007D132F" w:rsidP="00414E81">
      <w:pPr>
        <w:spacing w:line="240" w:lineRule="auto"/>
        <w:jc w:val="right"/>
        <w:rPr>
          <w:rStyle w:val="tgc"/>
          <w:rFonts w:ascii="Verdana" w:hAnsi="Verdana" w:cs="Arial"/>
          <w:color w:val="222222"/>
          <w:lang w:val="en-US"/>
        </w:rPr>
      </w:pPr>
    </w:p>
    <w:p w:rsidR="007D132F" w:rsidRDefault="007D132F" w:rsidP="00414E81">
      <w:pPr>
        <w:spacing w:line="240" w:lineRule="auto"/>
        <w:jc w:val="right"/>
        <w:rPr>
          <w:rStyle w:val="tgc"/>
          <w:rFonts w:ascii="Verdana" w:hAnsi="Verdana" w:cs="Arial"/>
          <w:color w:val="222222"/>
          <w:lang w:val="en-US"/>
        </w:rPr>
      </w:pPr>
    </w:p>
    <w:p w:rsidR="007D132F" w:rsidRPr="00414E81" w:rsidRDefault="007D132F" w:rsidP="00414E81">
      <w:pPr>
        <w:spacing w:line="240" w:lineRule="auto"/>
        <w:jc w:val="right"/>
        <w:rPr>
          <w:rStyle w:val="tgc"/>
          <w:rFonts w:ascii="Verdana" w:hAnsi="Verdana" w:cs="Arial"/>
          <w:color w:val="222222"/>
          <w:lang w:val="en-US"/>
        </w:rPr>
      </w:pPr>
    </w:p>
    <w:sectPr w:rsidR="007D132F" w:rsidRPr="00414E81" w:rsidSect="00414E8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38" w:rsidRDefault="00214D38" w:rsidP="009F4FFD">
      <w:pPr>
        <w:spacing w:after="0" w:line="240" w:lineRule="auto"/>
      </w:pPr>
      <w:r>
        <w:separator/>
      </w:r>
    </w:p>
  </w:endnote>
  <w:endnote w:type="continuationSeparator" w:id="0">
    <w:p w:rsidR="00214D38" w:rsidRDefault="00214D38" w:rsidP="009F4FFD">
      <w:pPr>
        <w:spacing w:after="0" w:line="240" w:lineRule="auto"/>
      </w:pPr>
      <w:r>
        <w:continuationSeparator/>
      </w:r>
    </w:p>
  </w:endnote>
  <w:endnote w:id="1">
    <w:p w:rsidR="009F4FFD" w:rsidRPr="00414E81" w:rsidRDefault="009F4FFD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Dietlind Petzold im Gespräch mit dem Autor am 10. März 2017 in Heckenbeck. </w:t>
      </w:r>
    </w:p>
  </w:endnote>
  <w:endnote w:id="2">
    <w:p w:rsidR="009F4FFD" w:rsidRPr="00414E81" w:rsidRDefault="009F4FFD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Faltblatt zur Wer</w:t>
      </w:r>
      <w:r w:rsidR="00CF466D" w:rsidRPr="00414E81">
        <w:rPr>
          <w:rFonts w:ascii="Verdana" w:hAnsi="Verdana"/>
          <w:sz w:val="16"/>
          <w:szCs w:val="16"/>
        </w:rPr>
        <w:t>k</w:t>
      </w:r>
      <w:r w:rsidRPr="00414E81">
        <w:rPr>
          <w:rFonts w:ascii="Verdana" w:hAnsi="Verdana"/>
          <w:sz w:val="16"/>
          <w:szCs w:val="16"/>
        </w:rPr>
        <w:t>gruppe.</w:t>
      </w:r>
    </w:p>
  </w:endnote>
  <w:endnote w:id="3">
    <w:p w:rsidR="00CF466D" w:rsidRPr="00414E81" w:rsidRDefault="00CF466D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Gen 1,1-2</w:t>
      </w:r>
    </w:p>
  </w:endnote>
  <w:endnote w:id="4">
    <w:p w:rsidR="000C1F00" w:rsidRPr="00414E81" w:rsidRDefault="000C1F00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Dietlind Petzold: Skulpturen, Holzminden (</w:t>
      </w:r>
      <w:proofErr w:type="spellStart"/>
      <w:r w:rsidRPr="00414E81">
        <w:rPr>
          <w:rFonts w:ascii="Verdana" w:hAnsi="Verdana"/>
          <w:sz w:val="16"/>
          <w:szCs w:val="16"/>
        </w:rPr>
        <w:t>dell’Arte</w:t>
      </w:r>
      <w:proofErr w:type="spellEnd"/>
      <w:r w:rsidRPr="00414E81">
        <w:rPr>
          <w:rFonts w:ascii="Verdana" w:hAnsi="Verdana"/>
          <w:sz w:val="16"/>
          <w:szCs w:val="16"/>
        </w:rPr>
        <w:t xml:space="preserve">) 1995, </w:t>
      </w:r>
      <w:proofErr w:type="spellStart"/>
      <w:r w:rsidRPr="00414E81">
        <w:rPr>
          <w:rFonts w:ascii="Verdana" w:hAnsi="Verdana"/>
          <w:sz w:val="16"/>
          <w:szCs w:val="16"/>
        </w:rPr>
        <w:t>o.S</w:t>
      </w:r>
      <w:proofErr w:type="spellEnd"/>
      <w:r w:rsidRPr="00414E81">
        <w:rPr>
          <w:rFonts w:ascii="Verdana" w:hAnsi="Verdana"/>
          <w:sz w:val="16"/>
          <w:szCs w:val="16"/>
        </w:rPr>
        <w:t>.</w:t>
      </w:r>
    </w:p>
  </w:endnote>
  <w:endnote w:id="5">
    <w:p w:rsidR="00274D4D" w:rsidRPr="00414E81" w:rsidRDefault="00274D4D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Johann Wolfgang von Goethe: Faust. Der Tragödie erster Teil, 1808</w:t>
      </w:r>
    </w:p>
  </w:endnote>
  <w:endnote w:id="6">
    <w:p w:rsidR="003863DD" w:rsidRPr="00414E81" w:rsidRDefault="003863DD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Dietlind Petzold im Gespräch mit dem Autor am 10. März 2017 in Heckenbeck.</w:t>
      </w:r>
    </w:p>
  </w:endnote>
  <w:endnote w:id="7">
    <w:p w:rsidR="00C9670A" w:rsidRPr="00414E81" w:rsidRDefault="00C9670A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Dietlind Petzold im Gespräch mit dem Autor am 10. März 2017 in Heckenbeck.</w:t>
      </w:r>
    </w:p>
  </w:endnote>
  <w:endnote w:id="8">
    <w:p w:rsidR="00CA07B5" w:rsidRPr="00414E81" w:rsidRDefault="00CA07B5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Immanuel Kant: </w:t>
      </w:r>
      <w:r w:rsidRPr="00414E81">
        <w:rPr>
          <w:rFonts w:ascii="Verdana" w:hAnsi="Verdana"/>
          <w:i/>
          <w:sz w:val="16"/>
          <w:szCs w:val="16"/>
        </w:rPr>
        <w:t>Kritik der praktischen Vernunft</w:t>
      </w:r>
      <w:r w:rsidRPr="00414E81">
        <w:rPr>
          <w:rFonts w:ascii="Verdana" w:hAnsi="Verdana"/>
          <w:sz w:val="16"/>
          <w:szCs w:val="16"/>
        </w:rPr>
        <w:t xml:space="preserve">, 1788 </w:t>
      </w:r>
    </w:p>
  </w:endnote>
  <w:endnote w:id="9">
    <w:p w:rsidR="00E63E58" w:rsidRPr="00414E81" w:rsidRDefault="00E63E58">
      <w:pPr>
        <w:pStyle w:val="Endnotentext"/>
        <w:rPr>
          <w:rFonts w:ascii="Verdana" w:hAnsi="Verdana"/>
          <w:sz w:val="16"/>
          <w:szCs w:val="16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Dietlind Petzold im Gespräch mit dem Autor am 10. März 2017 in Heckenbeck.</w:t>
      </w:r>
    </w:p>
  </w:endnote>
  <w:endnote w:id="10">
    <w:p w:rsidR="009A1B96" w:rsidRPr="00414E81" w:rsidRDefault="009A1B96">
      <w:pPr>
        <w:pStyle w:val="Endnotentext"/>
        <w:rPr>
          <w:rFonts w:ascii="Verdana" w:hAnsi="Verdana"/>
          <w:sz w:val="16"/>
          <w:szCs w:val="16"/>
          <w:lang w:val="en-US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</w:rPr>
        <w:t xml:space="preserve"> Dietlind Petzold im Gespräch mit dem Autor am 10. </w:t>
      </w:r>
      <w:r w:rsidRPr="00172EC0">
        <w:rPr>
          <w:rFonts w:ascii="Verdana" w:hAnsi="Verdana"/>
          <w:sz w:val="16"/>
          <w:szCs w:val="16"/>
          <w:lang w:val="en-US"/>
        </w:rPr>
        <w:t>März 2017 in Heckenbeck.</w:t>
      </w:r>
    </w:p>
  </w:endnote>
  <w:endnote w:id="11">
    <w:p w:rsidR="009A1B96" w:rsidRPr="009A1B96" w:rsidRDefault="009A1B96">
      <w:pPr>
        <w:pStyle w:val="Endnotentext"/>
        <w:rPr>
          <w:lang w:val="en-US"/>
        </w:rPr>
      </w:pPr>
      <w:r w:rsidRPr="00414E81">
        <w:rPr>
          <w:rStyle w:val="Endnotenzeichen"/>
          <w:rFonts w:ascii="Verdana" w:hAnsi="Verdana"/>
          <w:sz w:val="16"/>
          <w:szCs w:val="16"/>
        </w:rPr>
        <w:endnoteRef/>
      </w:r>
      <w:r w:rsidRPr="00414E81">
        <w:rPr>
          <w:rFonts w:ascii="Verdana" w:hAnsi="Verdana"/>
          <w:sz w:val="16"/>
          <w:szCs w:val="16"/>
          <w:lang w:val="en-US"/>
        </w:rPr>
        <w:t xml:space="preserve"> Thomas von </w:t>
      </w:r>
      <w:proofErr w:type="spellStart"/>
      <w:r w:rsidRPr="00414E81">
        <w:rPr>
          <w:rFonts w:ascii="Verdana" w:hAnsi="Verdana"/>
          <w:sz w:val="16"/>
          <w:szCs w:val="16"/>
          <w:lang w:val="en-US"/>
        </w:rPr>
        <w:t>Aquin</w:t>
      </w:r>
      <w:proofErr w:type="spellEnd"/>
      <w:r w:rsidRPr="00414E81">
        <w:rPr>
          <w:rFonts w:ascii="Verdana" w:hAnsi="Verdana"/>
          <w:sz w:val="16"/>
          <w:szCs w:val="16"/>
          <w:lang w:val="en-US"/>
        </w:rPr>
        <w:t xml:space="preserve">: </w:t>
      </w:r>
      <w:proofErr w:type="spellStart"/>
      <w:r w:rsidRPr="00414E81">
        <w:rPr>
          <w:rFonts w:ascii="Verdana" w:hAnsi="Verdana"/>
          <w:bCs/>
          <w:sz w:val="16"/>
          <w:szCs w:val="16"/>
          <w:lang w:val="en-US"/>
        </w:rPr>
        <w:t>SThl</w:t>
      </w:r>
      <w:proofErr w:type="spellEnd"/>
      <w:r w:rsidRPr="00414E81">
        <w:rPr>
          <w:rFonts w:ascii="Verdana" w:hAnsi="Verdana"/>
          <w:bCs/>
          <w:sz w:val="16"/>
          <w:szCs w:val="16"/>
          <w:lang w:val="en-US"/>
        </w:rPr>
        <w:t xml:space="preserve">, </w:t>
      </w:r>
      <w:proofErr w:type="spellStart"/>
      <w:r w:rsidRPr="00414E81">
        <w:rPr>
          <w:rFonts w:ascii="Verdana" w:hAnsi="Verdana"/>
          <w:bCs/>
          <w:sz w:val="16"/>
          <w:szCs w:val="16"/>
          <w:lang w:val="en-US"/>
        </w:rPr>
        <w:t>i</w:t>
      </w:r>
      <w:proofErr w:type="spellEnd"/>
      <w:r w:rsidRPr="00414E81">
        <w:rPr>
          <w:rFonts w:ascii="Verdana" w:hAnsi="Verdana"/>
          <w:bCs/>
          <w:sz w:val="16"/>
          <w:szCs w:val="16"/>
          <w:lang w:val="en-US"/>
        </w:rPr>
        <w:t xml:space="preserve"> , S ad </w:t>
      </w:r>
      <w:r w:rsidRPr="00414E81">
        <w:rPr>
          <w:rFonts w:ascii="Verdana" w:hAnsi="Verdana"/>
          <w:sz w:val="16"/>
          <w:szCs w:val="16"/>
          <w:lang w:val="en-US"/>
        </w:rPr>
        <w:t xml:space="preserve">2 ; </w:t>
      </w:r>
      <w:r w:rsidRPr="00414E81">
        <w:rPr>
          <w:rFonts w:ascii="Verdana" w:hAnsi="Verdana"/>
          <w:bCs/>
          <w:sz w:val="16"/>
          <w:szCs w:val="16"/>
          <w:lang w:val="en-US"/>
        </w:rPr>
        <w:t>1-11</w:t>
      </w:r>
      <w:r w:rsidRPr="00414E81">
        <w:rPr>
          <w:rFonts w:ascii="Verdana" w:hAnsi="Verdana"/>
          <w:sz w:val="16"/>
          <w:szCs w:val="16"/>
          <w:lang w:val="en-US"/>
        </w:rPr>
        <w:t xml:space="preserve">,99, 2 </w:t>
      </w:r>
      <w:r w:rsidRPr="00414E81">
        <w:rPr>
          <w:rFonts w:ascii="Verdana" w:hAnsi="Verdana"/>
          <w:bCs/>
          <w:sz w:val="16"/>
          <w:szCs w:val="16"/>
          <w:lang w:val="en-US"/>
        </w:rPr>
        <w:t>ad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38" w:rsidRDefault="00214D38" w:rsidP="009F4FFD">
      <w:pPr>
        <w:spacing w:after="0" w:line="240" w:lineRule="auto"/>
      </w:pPr>
      <w:r>
        <w:separator/>
      </w:r>
    </w:p>
  </w:footnote>
  <w:footnote w:type="continuationSeparator" w:id="0">
    <w:p w:rsidR="00214D38" w:rsidRDefault="00214D38" w:rsidP="009F4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8DA"/>
    <w:rsid w:val="00043C1B"/>
    <w:rsid w:val="000C1F00"/>
    <w:rsid w:val="0010770A"/>
    <w:rsid w:val="00172EC0"/>
    <w:rsid w:val="00214D38"/>
    <w:rsid w:val="00274D4D"/>
    <w:rsid w:val="00301802"/>
    <w:rsid w:val="003863DD"/>
    <w:rsid w:val="00414E81"/>
    <w:rsid w:val="006E01AF"/>
    <w:rsid w:val="007208DA"/>
    <w:rsid w:val="007D132F"/>
    <w:rsid w:val="00811C01"/>
    <w:rsid w:val="008844D6"/>
    <w:rsid w:val="008F534B"/>
    <w:rsid w:val="00975A0A"/>
    <w:rsid w:val="00976567"/>
    <w:rsid w:val="009A1B96"/>
    <w:rsid w:val="009F4FFD"/>
    <w:rsid w:val="00B556C0"/>
    <w:rsid w:val="00C9670A"/>
    <w:rsid w:val="00CA07B5"/>
    <w:rsid w:val="00CF466D"/>
    <w:rsid w:val="00CF6212"/>
    <w:rsid w:val="00E4242C"/>
    <w:rsid w:val="00E63E58"/>
    <w:rsid w:val="00EA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20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0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gc">
    <w:name w:val="_tgc"/>
    <w:basedOn w:val="Absatz-Standardschriftart"/>
    <w:rsid w:val="00043C1B"/>
  </w:style>
  <w:style w:type="character" w:styleId="Hervorhebung">
    <w:name w:val="Emphasis"/>
    <w:basedOn w:val="Absatz-Standardschriftart"/>
    <w:uiPriority w:val="20"/>
    <w:qFormat/>
    <w:rsid w:val="00043C1B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043C1B"/>
  </w:style>
  <w:style w:type="paragraph" w:styleId="Endnotentext">
    <w:name w:val="endnote text"/>
    <w:basedOn w:val="Standard"/>
    <w:link w:val="EndnotentextZchn"/>
    <w:uiPriority w:val="99"/>
    <w:semiHidden/>
    <w:unhideWhenUsed/>
    <w:rsid w:val="009F4FF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4FF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F4FF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14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4897C-7D64-4030-911B-09523364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Köpke</dc:creator>
  <cp:lastModifiedBy>Wilfried Köpke</cp:lastModifiedBy>
  <cp:revision>4</cp:revision>
  <cp:lastPrinted>2017-03-31T22:48:00Z</cp:lastPrinted>
  <dcterms:created xsi:type="dcterms:W3CDTF">2017-03-31T22:49:00Z</dcterms:created>
  <dcterms:modified xsi:type="dcterms:W3CDTF">2017-04-05T09:49:00Z</dcterms:modified>
</cp:coreProperties>
</file>